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张琦   四川  历史 政治+地理    高考成绩： </w:t>
      </w:r>
      <w:r>
        <w:rPr>
          <w:rFonts w:hint="eastAsia" w:ascii="微软雅黑" w:hAnsi="微软雅黑" w:eastAsia="微软雅黑" w:cs="Arial"/>
          <w:b/>
          <w:bCs/>
          <w:color w:val="FF0000"/>
          <w:kern w:val="0"/>
          <w:sz w:val="18"/>
          <w:szCs w:val="18"/>
        </w:rPr>
        <w:t>470</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68594</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470分 / 68594位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43</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2</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学生姓名：张琦     选科：历史 政治+地理</w:t>
            </w:r>
            <w:r>
              <w:rPr>
                <w:b/>
                <w:spacing w:val="-3"/>
                <w:sz w:val="16"/>
                <w:szCs w:val="16"/>
              </w:rPr>
              <w:t xml:space="preserve">                    预估成绩：</w:t>
            </w:r>
            <w:r>
              <w:rPr>
                <w:spacing w:val="-10"/>
                <w:sz w:val="16"/>
                <w:szCs w:val="16"/>
              </w:rPr>
              <w:t xml:space="preserve"> </w:t>
            </w:r>
            <w:r>
              <w:rPr>
                <w:b/>
                <w:color w:val="F5222D"/>
                <w:spacing w:val="-3"/>
                <w:sz w:val="16"/>
                <w:szCs w:val="16"/>
              </w:rPr>
              <w:t>470分/68594位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西南石油大学（院校代码：5101   专业组：110）</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专业1【52】</w:t>
            </w:r>
          </w:p>
          <w:p>
            <w:pPr>
              <w:jc w:val="center"/>
            </w:pPr>
            <w:r>
              <w:rPr>
                <w:rFonts w:ascii="微软雅黑" w:hAnsi="微软雅黑" w:eastAsia="微软雅黑" w:cs="微软雅黑"/>
                <w:b/>
                <w:color w:val="151515"/>
                <w:sz w:val="14"/>
              </w:rPr>
              <w:t>【预估分 571】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学费（元）：12000  学制：4  专业实力：61/B+</w:t>
            </w:r>
            <w:r>
              <w:t xml:space="preserve">    </w:t>
            </w:r>
          </w:p>
          <w:p>
            <w:pPr>
              <w:ind w:left="180"/>
            </w:pPr>
            <w:r>
              <w:rPr>
                <w:rFonts w:ascii="微软雅黑" w:hAnsi="微软雅黑" w:eastAsia="微软雅黑" w:cs="微软雅黑"/>
                <w:color w:val="FF0000"/>
                <w:sz w:val="16"/>
              </w:rPr>
              <w:t>专业实录分：2024：551分/10488位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成都理工大学（宜宾校区）（院校代码：5102   专业组：105）</w:t>
            </w:r>
            <w:r>
              <w:t xml:space="preserve">           </w:t>
            </w:r>
            <w:r>
              <w:rPr>
                <w:rFonts w:ascii="微软雅黑" w:hAnsi="微软雅黑" w:eastAsia="微软雅黑" w:cs="微软雅黑"/>
                <w:color w:val="151515"/>
                <w:sz w:val="16"/>
              </w:rPr>
              <w:t>宜宾市/工科/四川省/公办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专业1【0P】</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财务管理（宜宾校区）</w:t>
            </w:r>
          </w:p>
          <w:p>
            <w:pPr>
              <w:ind w:left="180"/>
            </w:pPr>
            <w:r>
              <w:rPr>
                <w:rFonts w:ascii="微软雅黑" w:hAnsi="微软雅黑" w:eastAsia="微软雅黑" w:cs="微软雅黑"/>
                <w:color w:val="151515"/>
                <w:sz w:val="16"/>
              </w:rPr>
              <w:t>学费（元）：5760  学制：4  专业实力：129/B+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专业2【0Q】</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人力资源管理（宜宾校区）</w:t>
            </w:r>
          </w:p>
          <w:p>
            <w:pPr>
              <w:ind w:left="180"/>
            </w:pPr>
            <w:r>
              <w:rPr>
                <w:rFonts w:ascii="微软雅黑" w:hAnsi="微软雅黑" w:eastAsia="微软雅黑" w:cs="微软雅黑"/>
                <w:color w:val="151515"/>
                <w:sz w:val="16"/>
              </w:rPr>
              <w:t>学费（元）：5760  学制：4  专业实力：119/B+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563】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成都理工大学（院校代码：5102   专业组：110）</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专业1【1U】</w:t>
            </w:r>
          </w:p>
          <w:p>
            <w:pPr>
              <w:jc w:val="center"/>
            </w:pPr>
            <w:r>
              <w:rPr>
                <w:rFonts w:ascii="微软雅黑" w:hAnsi="微软雅黑" w:eastAsia="微软雅黑" w:cs="微软雅黑"/>
                <w:b/>
                <w:color w:val="151515"/>
                <w:sz w:val="14"/>
              </w:rPr>
              <w:t>【预估分 563】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人文地理与城乡规划（专业备注：色弱、色盲不录。）（专业备注：色弱、色盲不录。）</w:t>
            </w:r>
          </w:p>
          <w:p>
            <w:pPr>
              <w:ind w:left="180"/>
            </w:pPr>
            <w:r>
              <w:rPr>
                <w:rFonts w:ascii="微软雅黑" w:hAnsi="微软雅黑" w:eastAsia="微软雅黑" w:cs="微软雅黑"/>
                <w:color w:val="151515"/>
                <w:sz w:val="16"/>
              </w:rPr>
              <w:t>学费（元）：6240  学制：4  专业实力：30/B+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559】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成都信息工程大学（院校代码：5107   专业组：106）</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部省共建,CDIO,卓越工程师,中西部100所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专业1【1U】</w:t>
            </w:r>
          </w:p>
          <w:p>
            <w:pPr>
              <w:jc w:val="center"/>
            </w:pPr>
            <w:r>
              <w:rPr>
                <w:rFonts w:ascii="微软雅黑" w:hAnsi="微软雅黑" w:eastAsia="微软雅黑" w:cs="微软雅黑"/>
                <w:b/>
                <w:color w:val="151515"/>
                <w:sz w:val="14"/>
              </w:rPr>
              <w:t>【预估分 559】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地理信息科学（航空港校区）</w:t>
            </w:r>
          </w:p>
          <w:p>
            <w:pPr>
              <w:ind w:left="180"/>
            </w:pPr>
            <w:r>
              <w:rPr>
                <w:rFonts w:ascii="微软雅黑" w:hAnsi="微软雅黑" w:eastAsia="微软雅黑" w:cs="微软雅黑"/>
                <w:color w:val="151515"/>
                <w:sz w:val="16"/>
              </w:rPr>
              <w:t>学费（元）：6240  学制：4  专业实力：63/B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成都理工大学（宜宾校区）（院校代码：5102   专业组：111）</w:t>
            </w:r>
            <w:r>
              <w:t xml:space="preserve">           </w:t>
            </w:r>
            <w:r>
              <w:rPr>
                <w:rFonts w:ascii="微软雅黑" w:hAnsi="微软雅黑" w:eastAsia="微软雅黑" w:cs="微软雅黑"/>
                <w:color w:val="151515"/>
                <w:sz w:val="16"/>
              </w:rPr>
              <w:t>宜宾市/工科/四川省/公办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旅游管理（宜宾校区）</w:t>
            </w:r>
          </w:p>
          <w:p>
            <w:pPr>
              <w:ind w:left="180"/>
            </w:pPr>
            <w:r>
              <w:rPr>
                <w:rFonts w:ascii="微软雅黑" w:hAnsi="微软雅黑" w:eastAsia="微软雅黑" w:cs="微软雅黑"/>
                <w:color w:val="151515"/>
                <w:sz w:val="16"/>
              </w:rPr>
              <w:t>学费（元）：5760  学制：4  专业实力：84/B+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内江师范学院（院校代码：5124   专业组：104）</w:t>
            </w:r>
            <w:r>
              <w:t xml:space="preserve">           </w:t>
            </w:r>
            <w:r>
              <w:rPr>
                <w:rFonts w:ascii="微软雅黑" w:hAnsi="微软雅黑" w:eastAsia="微软雅黑" w:cs="微软雅黑"/>
                <w:color w:val="151515"/>
                <w:sz w:val="16"/>
              </w:rPr>
              <w:t>内江市/师范/四川省/公办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思想政治教育（师范）</w:t>
            </w:r>
          </w:p>
          <w:p>
            <w:pPr>
              <w:ind w:left="180"/>
            </w:pPr>
            <w:r>
              <w:rPr>
                <w:rFonts w:ascii="微软雅黑" w:hAnsi="微软雅黑" w:eastAsia="微软雅黑" w:cs="微软雅黑"/>
                <w:color w:val="151515"/>
                <w:sz w:val="16"/>
              </w:rPr>
              <w:t>学费（元）：5520  学制：4  专业实力：151/B</w:t>
            </w:r>
            <w:r>
              <w:t xml:space="preserve">    </w:t>
            </w:r>
          </w:p>
          <w:p>
            <w:pPr>
              <w:ind w:left="180"/>
            </w:pPr>
            <w:r>
              <w:rPr>
                <w:rFonts w:ascii="微软雅黑" w:hAnsi="微软雅黑" w:eastAsia="微软雅黑" w:cs="微软雅黑"/>
                <w:color w:val="FF0000"/>
                <w:sz w:val="16"/>
              </w:rPr>
              <w:t>专业实录分：2024：526分/21982位   2023：524分/22544位   2022：532分/22292位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554】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西华大学（宜宾校区）（院校代码：5109   专业组：104）</w:t>
            </w:r>
            <w:r>
              <w:t xml:space="preserve">           </w:t>
            </w:r>
            <w:r>
              <w:rPr>
                <w:rFonts w:ascii="微软雅黑" w:hAnsi="微软雅黑" w:eastAsia="微软雅黑" w:cs="微软雅黑"/>
                <w:color w:val="151515"/>
                <w:sz w:val="16"/>
              </w:rPr>
              <w:t>宜宾市/综合/四川省/公办</w:t>
            </w:r>
          </w:p>
          <w:p>
            <w:pPr>
              <w:ind w:left="180"/>
            </w:pPr>
            <w:r>
              <w:rPr>
                <w:rFonts w:ascii="微软雅黑" w:hAnsi="微软雅黑" w:eastAsia="微软雅黑" w:cs="微软雅黑"/>
                <w:color w:val="151515"/>
                <w:sz w:val="12"/>
              </w:rPr>
              <w:t>有保研资格,中西部100所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专业1【33】</w:t>
            </w:r>
          </w:p>
          <w:p>
            <w:pPr>
              <w:jc w:val="center"/>
            </w:pPr>
            <w:r>
              <w:rPr>
                <w:rFonts w:ascii="微软雅黑" w:hAnsi="微软雅黑" w:eastAsia="微软雅黑" w:cs="微软雅黑"/>
                <w:b/>
                <w:color w:val="151515"/>
                <w:sz w:val="14"/>
              </w:rPr>
              <w:t>【预估分 554】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国际经济与贸易（宜宾校区）</w:t>
            </w:r>
          </w:p>
          <w:p>
            <w:pPr>
              <w:ind w:left="180"/>
            </w:pPr>
            <w:r>
              <w:rPr>
                <w:rFonts w:ascii="微软雅黑" w:hAnsi="微软雅黑" w:eastAsia="微软雅黑" w:cs="微软雅黑"/>
                <w:color w:val="151515"/>
                <w:sz w:val="16"/>
              </w:rPr>
              <w:t>学费（元）：5520  学制：4  专业实力：222/B+</w:t>
            </w:r>
            <w:r>
              <w:t xml:space="preserve">    </w:t>
            </w:r>
          </w:p>
          <w:p>
            <w:pPr>
              <w:ind w:left="180"/>
            </w:pPr>
            <w:r>
              <w:rPr>
                <w:rFonts w:ascii="微软雅黑" w:hAnsi="微软雅黑" w:eastAsia="微软雅黑" w:cs="微软雅黑"/>
                <w:color w:val="FF0000"/>
                <w:sz w:val="16"/>
              </w:rPr>
              <w:t>专业实录分：2024：533分/18257位   2023：534分/17303位   2022：542分/16982位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547】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专业组：104）</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专业1【4A】</w:t>
            </w:r>
          </w:p>
          <w:p>
            <w:pPr>
              <w:jc w:val="center"/>
            </w:pPr>
            <w:r>
              <w:rPr>
                <w:rFonts w:ascii="微软雅黑" w:hAnsi="微软雅黑" w:eastAsia="微软雅黑" w:cs="微软雅黑"/>
                <w:b/>
                <w:color w:val="151515"/>
                <w:sz w:val="14"/>
              </w:rPr>
              <w:t>【预估分 547】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财务管理（专业备注：ACCA方向，每年需另缴纳培训费10000元，详询学校。）（临港校区）（专业备注：ACCA方向，每年需另缴纳培训费10000元，详询学校。）</w:t>
            </w:r>
          </w:p>
          <w:p>
            <w:pPr>
              <w:ind w:left="180"/>
            </w:pPr>
            <w:r>
              <w:rPr>
                <w:rFonts w:ascii="微软雅黑" w:hAnsi="微软雅黑" w:eastAsia="微软雅黑" w:cs="微软雅黑"/>
                <w:color w:val="151515"/>
                <w:sz w:val="16"/>
              </w:rPr>
              <w:t>学费（元）：5520  学制：4  专业实力：285/B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四川师范大学（院校代码：5120   专业组：104）</w:t>
            </w:r>
            <w:r>
              <w:t xml:space="preserve">           </w:t>
            </w:r>
            <w:r>
              <w:rPr>
                <w:rFonts w:ascii="微软雅黑" w:hAnsi="微软雅黑" w:eastAsia="微软雅黑" w:cs="微软雅黑"/>
                <w:color w:val="151515"/>
                <w:sz w:val="16"/>
              </w:rPr>
              <w:t>成都市/师范/四川省/公办</w:t>
            </w:r>
          </w:p>
          <w:p>
            <w:pPr>
              <w:ind w:left="180"/>
            </w:pPr>
            <w:r>
              <w:rPr>
                <w:rFonts w:ascii="微软雅黑" w:hAnsi="微软雅黑" w:eastAsia="微软雅黑" w:cs="微软雅黑"/>
                <w:color w:val="151515"/>
                <w:sz w:val="12"/>
              </w:rPr>
              <w:t>有保研资格,卓越教师,中西部100所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专业1【0Q】</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广播电视编导（专业备注：不能申请转入普通类专业。）（狮子山校区）（专业备注：不能申请转入普通类专业。）</w:t>
            </w:r>
          </w:p>
          <w:p>
            <w:pPr>
              <w:ind w:left="180"/>
            </w:pPr>
            <w:r>
              <w:rPr>
                <w:rFonts w:ascii="微软雅黑" w:hAnsi="微软雅黑" w:eastAsia="微软雅黑" w:cs="微软雅黑"/>
                <w:color w:val="151515"/>
                <w:sz w:val="16"/>
              </w:rPr>
              <w:t>学费（元）：12000  学制：4  专业实力：13/A</w:t>
            </w:r>
            <w:r>
              <w:t xml:space="preserve">    </w:t>
            </w:r>
          </w:p>
          <w:p>
            <w:pPr>
              <w:ind w:left="180"/>
            </w:pPr>
            <w:r>
              <w:rPr>
                <w:rFonts w:ascii="微软雅黑" w:hAnsi="微软雅黑" w:eastAsia="微软雅黑" w:cs="微软雅黑"/>
                <w:color w:val="FF0000"/>
                <w:sz w:val="16"/>
              </w:rPr>
              <w:t>专业实录分：2024：529分/20373位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成都理工大学（院校代码：5102   专业组：104）</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专业1【2B】</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广播电视编导（专业备注：色盲不录。）（专业备注：色盲不录。）</w:t>
            </w:r>
          </w:p>
          <w:p>
            <w:pPr>
              <w:ind w:left="180"/>
            </w:pPr>
            <w:r>
              <w:rPr>
                <w:rFonts w:ascii="微软雅黑" w:hAnsi="微软雅黑" w:eastAsia="微软雅黑" w:cs="微软雅黑"/>
                <w:color w:val="151515"/>
                <w:sz w:val="16"/>
              </w:rPr>
              <w:t>学费（元）：12000  学制：4  专业实力：54/B+</w:t>
            </w:r>
            <w:r>
              <w:t xml:space="preserve">    </w:t>
            </w:r>
          </w:p>
          <w:p>
            <w:pPr>
              <w:ind w:left="180"/>
            </w:pPr>
            <w:r>
              <w:rPr>
                <w:rFonts w:ascii="微软雅黑" w:hAnsi="微软雅黑" w:eastAsia="微软雅黑" w:cs="微软雅黑"/>
                <w:color w:val="FF0000"/>
                <w:sz w:val="16"/>
              </w:rPr>
              <w:t>专业实录分：2024：529分/20373位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542】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成都信息工程大学（院校代码：5107   专业组：105）</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部省共建,CDIO,卓越工程师,中西部100所</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专业1【1G】</w:t>
            </w:r>
          </w:p>
          <w:p>
            <w:pPr>
              <w:jc w:val="center"/>
            </w:pPr>
            <w:r>
              <w:rPr>
                <w:rFonts w:ascii="微软雅黑" w:hAnsi="微软雅黑" w:eastAsia="微软雅黑" w:cs="微软雅黑"/>
                <w:b/>
                <w:color w:val="151515"/>
                <w:sz w:val="14"/>
              </w:rPr>
              <w:t>【预估分 542】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社会工作（龙泉校区）</w:t>
            </w:r>
          </w:p>
          <w:p>
            <w:pPr>
              <w:ind w:left="180"/>
            </w:pPr>
            <w:r>
              <w:rPr>
                <w:rFonts w:ascii="微软雅黑" w:hAnsi="微软雅黑" w:eastAsia="微软雅黑" w:cs="微软雅黑"/>
                <w:color w:val="151515"/>
                <w:sz w:val="16"/>
              </w:rPr>
              <w:t>学费（元）：5760  学制：4  专业实力：79/B+</w:t>
            </w:r>
            <w:r>
              <w:t xml:space="preserve">    </w:t>
            </w:r>
          </w:p>
          <w:p>
            <w:pPr>
              <w:ind w:left="180"/>
            </w:pPr>
            <w:r>
              <w:rPr>
                <w:rFonts w:ascii="微软雅黑" w:hAnsi="微软雅黑" w:eastAsia="微软雅黑" w:cs="微软雅黑"/>
                <w:color w:val="FF0000"/>
                <w:sz w:val="16"/>
              </w:rPr>
              <w:t>专业实录分：2024：526分/21982位   2023：522分/23718位   2022：536分/20035位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533】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绵阳师范学院（院校代码：5123   专业组：103）</w:t>
            </w:r>
            <w:r>
              <w:t xml:space="preserve">           </w:t>
            </w:r>
            <w:r>
              <w:rPr>
                <w:rFonts w:ascii="微软雅黑" w:hAnsi="微软雅黑" w:eastAsia="微软雅黑" w:cs="微软雅黑"/>
                <w:color w:val="151515"/>
                <w:sz w:val="16"/>
              </w:rPr>
              <w:t>绵阳市/师范/四川省/公办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专业1【53】</w:t>
            </w:r>
          </w:p>
          <w:p>
            <w:pPr>
              <w:jc w:val="center"/>
            </w:pPr>
            <w:r>
              <w:rPr>
                <w:rFonts w:ascii="微软雅黑" w:hAnsi="微软雅黑" w:eastAsia="微软雅黑" w:cs="微软雅黑"/>
                <w:b/>
                <w:color w:val="151515"/>
                <w:sz w:val="14"/>
              </w:rPr>
              <w:t>【预估分 533】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旅游管理（专业备注：本科层次职业教育。）（高新校区）（专业备注：本科层次职业教育。）</w:t>
            </w:r>
          </w:p>
          <w:p>
            <w:pPr>
              <w:ind w:left="180"/>
            </w:pPr>
            <w:r>
              <w:rPr>
                <w:rFonts w:ascii="微软雅黑" w:hAnsi="微软雅黑" w:eastAsia="微软雅黑" w:cs="微软雅黑"/>
                <w:color w:val="151515"/>
                <w:sz w:val="16"/>
              </w:rPr>
              <w:t>学费（元）：5520  学制：4  专业实力：204/B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专业组：105）</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专业1【1P】</w:t>
            </w:r>
          </w:p>
          <w:p>
            <w:pPr>
              <w:jc w:val="center"/>
            </w:pPr>
            <w:r>
              <w:rPr>
                <w:rFonts w:ascii="微软雅黑" w:hAnsi="微软雅黑" w:eastAsia="微软雅黑" w:cs="微软雅黑"/>
                <w:b/>
                <w:color w:val="151515"/>
                <w:sz w:val="14"/>
              </w:rPr>
              <w:t>【预估分 558】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劳动与社会保障</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专业2【70】</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学费（元）：5760  学制：4  专业实力：346/B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专业3【9B】</w:t>
            </w:r>
          </w:p>
          <w:p>
            <w:pPr>
              <w:jc w:val="center"/>
            </w:pPr>
            <w:r>
              <w:rPr>
                <w:rFonts w:ascii="微软雅黑" w:hAnsi="微软雅黑" w:eastAsia="微软雅黑" w:cs="微软雅黑"/>
                <w:b/>
                <w:color w:val="151515"/>
                <w:sz w:val="14"/>
              </w:rPr>
              <w:t>【预估分 555】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土地资源管理</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专业4【43】</w:t>
            </w:r>
          </w:p>
          <w:p>
            <w:pPr>
              <w:jc w:val="center"/>
            </w:pPr>
            <w:r>
              <w:rPr>
                <w:rFonts w:ascii="微软雅黑" w:hAnsi="微软雅黑" w:eastAsia="微软雅黑" w:cs="微软雅黑"/>
                <w:b/>
                <w:color w:val="151515"/>
                <w:sz w:val="14"/>
              </w:rPr>
              <w:t>【预估分 554】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学费（元）：5760  学制：4  专业实力：264/B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专业5【51】</w:t>
            </w:r>
          </w:p>
          <w:p>
            <w:pPr>
              <w:jc w:val="center"/>
            </w:pPr>
            <w:r>
              <w:rPr>
                <w:rFonts w:ascii="微软雅黑" w:hAnsi="微软雅黑" w:eastAsia="微软雅黑" w:cs="微软雅黑"/>
                <w:b/>
                <w:color w:val="151515"/>
                <w:sz w:val="14"/>
              </w:rPr>
              <w:t>【预估分 551】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学费（元）：5760  学制：4  专业实力：105/B+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专业6【1L】</w:t>
            </w:r>
          </w:p>
          <w:p>
            <w:pPr>
              <w:jc w:val="center"/>
            </w:pPr>
            <w:r>
              <w:rPr>
                <w:rFonts w:ascii="微软雅黑" w:hAnsi="微软雅黑" w:eastAsia="微软雅黑" w:cs="微软雅黑"/>
                <w:b/>
                <w:color w:val="151515"/>
                <w:sz w:val="14"/>
              </w:rPr>
              <w:t>【预估分 534】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成都大学（院校代码：5137   专业组：104）</w:t>
            </w:r>
            <w:r>
              <w:t xml:space="preserve">           </w:t>
            </w:r>
            <w:r>
              <w:rPr>
                <w:rFonts w:ascii="微软雅黑" w:hAnsi="微软雅黑" w:eastAsia="微软雅黑" w:cs="微软雅黑"/>
                <w:color w:val="151515"/>
                <w:sz w:val="16"/>
              </w:rPr>
              <w:t>成都市/综合/四川省/公办</w:t>
            </w:r>
          </w:p>
          <w:p>
            <w:pPr>
              <w:ind w:left="180"/>
            </w:pPr>
            <w:r>
              <w:rPr>
                <w:rFonts w:ascii="微软雅黑" w:hAnsi="微软雅黑" w:eastAsia="微软雅黑" w:cs="微软雅黑"/>
                <w:color w:val="151515"/>
                <w:sz w:val="12"/>
              </w:rPr>
              <w:t>卓越工程师</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专业1【1X】</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学费（元）：10000  学制：4  专业实力：38/B+</w:t>
            </w:r>
            <w:r>
              <w:t xml:space="preserve">    </w:t>
            </w:r>
          </w:p>
          <w:p>
            <w:pPr>
              <w:ind w:left="180"/>
            </w:pPr>
            <w:r>
              <w:rPr>
                <w:rFonts w:ascii="微软雅黑" w:hAnsi="微软雅黑" w:eastAsia="微软雅黑" w:cs="微软雅黑"/>
                <w:color w:val="FF0000"/>
                <w:sz w:val="16"/>
              </w:rPr>
              <w:t>专业实录分：2024：515分/28682位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525】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专业组：103）</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专业1【0Z】</w:t>
            </w:r>
          </w:p>
          <w:p>
            <w:pPr>
              <w:jc w:val="center"/>
            </w:pPr>
            <w:r>
              <w:rPr>
                <w:rFonts w:ascii="微软雅黑" w:hAnsi="微软雅黑" w:eastAsia="微软雅黑" w:cs="微软雅黑"/>
                <w:b/>
                <w:color w:val="151515"/>
                <w:sz w:val="14"/>
              </w:rPr>
              <w:t>【预估分 525】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非物质文化遗产保护（专业备注：该专业为艺术学理论类）（专业备注：该专业为艺术学理论类）</w:t>
            </w:r>
          </w:p>
          <w:p>
            <w:pPr>
              <w:ind w:left="180"/>
            </w:pPr>
            <w:r>
              <w:rPr>
                <w:rFonts w:ascii="微软雅黑" w:hAnsi="微软雅黑" w:eastAsia="微软雅黑" w:cs="微软雅黑"/>
                <w:color w:val="151515"/>
                <w:sz w:val="16"/>
              </w:rPr>
              <w:t>学费（元）：8000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专业组：105）</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专业1【51】</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广播电视编导（专业备注：艺术类专业。）（江北校区A区）（专业备注：艺术类专业。）</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专业实录分：2024：498分/41181位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专业组：101）</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专业1【W1】</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艺术史论（新都校区）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专业实录分：2024：500分/39618位   2023：458分/76994位   2022：516分/32677位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专业组：106）</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专业实录分：2024：498分/41181位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专业组：103）</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专业1【W3】</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专业实录分：2024：498分/41181位   2023：467分/68790位   2022：516分/32677位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专业组：104）</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专业1【W4】</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专业组：104）</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专业组：102）</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专业1【0Y】</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思想政治教育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专业组：102）</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专业实力：92/B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专业组：103）</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广播电视编导（东部新区校区）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专业实录分：2024：494分/44438位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广播电视编导（莲湖校区）</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专业实录分：2024：484分/53051位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2023：487分/50440位   2022：494分/50268位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2023：488分/49536位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2023：488分/49536位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专业5【03】</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专业6【18】</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专业实录分：2024：489分/48692位   2023：486分/51320位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2023：486分/51320位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专业3【30】</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2023：485分/52218位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专业4【32】</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2023：486分/51320位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专业5【35】</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2023：484分/53105位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专业6【36】</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2023：484分/53105位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2023：481分/55888位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成都外国语学院（宜宾校区）（院校代码：5776   专业组：102）</w:t>
            </w:r>
            <w:r>
              <w:t xml:space="preserve">           </w:t>
            </w:r>
            <w:r>
              <w:rPr>
                <w:rFonts w:ascii="微软雅黑" w:hAnsi="微软雅黑" w:eastAsia="微软雅黑" w:cs="微软雅黑"/>
                <w:color w:val="151515"/>
                <w:sz w:val="16"/>
              </w:rPr>
              <w:t>宜宾市/语言/四川省教育厅/民办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2023：489分/48638位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汉语国际教育（宜宾校区）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专业3【0X】</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物流管理（宜宾校区）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专业4【0Q】</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专业组：101）</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2023：483分/54000位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2023：484分/53105位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2023：482分/54985位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专业实录分：2024：482分/54817位   2023：481分/55888位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专业5【28】</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专业组：102）</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专业组：101）</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专业1【57】</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专业实录分：2024：500分/39618位   2023：477分/59492位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2023：478分/58591位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专业实录分：2024：-/-2023：478分/58591位   2022：477分/65173位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专业4【61】</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专业2【0F】</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专业3【0D】</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专业4【0L】</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专业5【0P】</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专业6【0M】</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2023：485分/52218位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专业2【W1】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2023：485分/52218位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专业3【W3】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2023：482分/54985位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专业4【W9】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专业5【W7】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传播学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专业6【W5】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w:t>
            </w:r>
          </w:p>
          <w:p>
            <w:pPr>
              <w:ind w:left="180"/>
            </w:pPr>
            <w:r>
              <w:rPr>
                <w:rFonts w:ascii="微软雅黑" w:hAnsi="微软雅黑" w:eastAsia="微软雅黑" w:cs="微软雅黑"/>
                <w:color w:val="151515"/>
                <w:sz w:val="16"/>
              </w:rPr>
              <w:t>学费（元）：18020  学制：4  专业实力：26/B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w:t>
            </w:r>
          </w:p>
          <w:p>
            <w:pPr>
              <w:ind w:left="180"/>
            </w:pPr>
            <w:r>
              <w:rPr>
                <w:rFonts w:ascii="微软雅黑" w:hAnsi="微软雅黑" w:eastAsia="微软雅黑" w:cs="微软雅黑"/>
                <w:color w:val="151515"/>
                <w:sz w:val="16"/>
              </w:rPr>
              <w:t>学费（元）：20000  学制：4  专业实力：4/B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绵阳城市学院（院校代码：5713   专业组：101）</w:t>
            </w:r>
            <w:r>
              <w:t xml:space="preserve">           </w:t>
            </w:r>
            <w:r>
              <w:rPr>
                <w:rFonts w:ascii="微软雅黑" w:hAnsi="微软雅黑" w:eastAsia="微软雅黑" w:cs="微软雅黑"/>
                <w:color w:val="151515"/>
                <w:sz w:val="16"/>
              </w:rPr>
              <w:t>绵阳市/工科/四川省教育厅/民办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电子商务（游仙校区）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[Ⅴ]城乡规划（安州校区）</w:t>
            </w:r>
          </w:p>
          <w:p>
            <w:pPr>
              <w:ind w:left="180"/>
            </w:pPr>
            <w:r>
              <w:rPr>
                <w:rFonts w:ascii="微软雅黑" w:hAnsi="微软雅黑" w:eastAsia="微软雅黑" w:cs="微软雅黑"/>
                <w:color w:val="151515"/>
                <w:sz w:val="16"/>
              </w:rPr>
              <w:t>学费（元）：18020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专业组：101）</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2023：480分/56827位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民族学（梓潼校区）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2023：477分/59492位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文物与博物馆学（梓潼校区）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2023：479分/57730位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成都艺术职业大学（院校代码：5163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专业1【20】</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园林景观工程（成都校区）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大数据与财务管理（眉山校区）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专业3【23】</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2022：474分/67799位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专业4【24】</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专业5【27】</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学前教育（成都校区）</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2022：473分/68626位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全媒体新闻采编与制作（眉山校区）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成都艺术职业大学（院校代码：5163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影视编导（眉山校区）</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成都外国语学院（院校代码：5776   专业组：101）</w:t>
            </w:r>
            <w:r>
              <w:t xml:space="preserve">           </w:t>
            </w:r>
            <w:r>
              <w:rPr>
                <w:rFonts w:ascii="微软雅黑" w:hAnsi="微软雅黑" w:eastAsia="微软雅黑" w:cs="微软雅黑"/>
                <w:color w:val="151515"/>
                <w:sz w:val="16"/>
              </w:rPr>
              <w:t>成都市/语言/四川省教育厅/民办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2023：459分/76084位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2023：458分/76994位   2022：498分/46927位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专业6【0D】</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2023：472分/64186位   2022：474分/67799位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2023：470分/66006位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专业实录分：2024：471分/64556位   2023：469分/66943位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专业实录分：2024：-/-2023：470分/66006位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专业6【03】</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专业1【1G】</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2023：477分/59492位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专业2【1H】</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2023：472分/64186位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专业3【1J】</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2023：472分/64186位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专业4【1A】</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电子竞技运动与管理（安仁校区）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2023：471分/65116位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专业5【1B】</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艺术教育（安仁校区）</w:t>
            </w:r>
          </w:p>
          <w:p>
            <w:pPr>
              <w:ind w:left="180"/>
            </w:pPr>
            <w:r>
              <w:rPr>
                <w:rFonts w:ascii="微软雅黑" w:hAnsi="微软雅黑" w:eastAsia="微软雅黑" w:cs="微软雅黑"/>
                <w:color w:val="151515"/>
                <w:sz w:val="16"/>
              </w:rPr>
              <w:t>学费（元）：19000  学制：4  专业实力：22/B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专业实录分：2024：466分/69041位   2023：474分/62296位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专业1【1F】</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影视技术（安仁校区）</w:t>
            </w:r>
          </w:p>
          <w:p>
            <w:pPr>
              <w:ind w:left="180"/>
            </w:pPr>
            <w:r>
              <w:rPr>
                <w:rFonts w:ascii="微软雅黑" w:hAnsi="微软雅黑" w:eastAsia="微软雅黑" w:cs="微软雅黑"/>
                <w:color w:val="151515"/>
                <w:sz w:val="16"/>
              </w:rPr>
              <w:t>学费（元）：19000  学制：4  专业实力：3/B+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专业2【1C】</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广播电视编导（专业备注：全媒体编导（微短剧/微电影/纪录片/综艺节目/AIGC）。）（金牛校区）（专业备注：全媒体编导（微短剧/微电影/纪录片/综艺节目/AIGC）。）</w:t>
            </w:r>
          </w:p>
          <w:p>
            <w:pPr>
              <w:ind w:left="180"/>
            </w:pPr>
            <w:r>
              <w:rPr>
                <w:rFonts w:ascii="微软雅黑" w:hAnsi="微软雅黑" w:eastAsia="微软雅黑" w:cs="微软雅黑"/>
                <w:color w:val="151515"/>
                <w:sz w:val="16"/>
              </w:rPr>
              <w:t>学费（元）：19000  学制：4  专业实力：58/B+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专业3【1D】</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戏剧影视文学（安仁校区）</w:t>
            </w:r>
          </w:p>
          <w:p>
            <w:pPr>
              <w:ind w:left="180"/>
            </w:pPr>
            <w:r>
              <w:rPr>
                <w:rFonts w:ascii="微软雅黑" w:hAnsi="微软雅黑" w:eastAsia="微软雅黑" w:cs="微软雅黑"/>
                <w:color w:val="151515"/>
                <w:sz w:val="16"/>
              </w:rPr>
              <w:t>学费（元）：19000  学制：4  专业实力：42/B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2023：472分/64186位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专业4【1E】</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艺术管理（安仁校区）</w:t>
            </w:r>
          </w:p>
          <w:p>
            <w:pPr>
              <w:ind w:left="180"/>
            </w:pPr>
            <w:r>
              <w:rPr>
                <w:rFonts w:ascii="微软雅黑" w:hAnsi="微软雅黑" w:eastAsia="微软雅黑" w:cs="微软雅黑"/>
                <w:color w:val="151515"/>
                <w:sz w:val="16"/>
              </w:rPr>
              <w:t>学费（元）：19000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专业组：102）</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2023：470分/66006位   2022：470分/71210位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专业3【26】</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知识产权（成都校区）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2023：465分/70663位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2023：466分/69718位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2023：465分/70663位   2022：468分/72913位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5E7C54"/>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2025-06-27T00:08:08Z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